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新疆准东经济技术开发区公开招聘事业性岗位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警务人员报名表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086"/>
        <w:gridCol w:w="166"/>
        <w:gridCol w:w="332"/>
        <w:gridCol w:w="573"/>
        <w:gridCol w:w="724"/>
        <w:gridCol w:w="890"/>
        <w:gridCol w:w="513"/>
        <w:gridCol w:w="1101"/>
        <w:gridCol w:w="483"/>
        <w:gridCol w:w="905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   贯</w:t>
            </w:r>
          </w:p>
        </w:tc>
        <w:tc>
          <w:tcPr>
            <w:tcW w:w="28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户籍所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在地</w:t>
            </w:r>
          </w:p>
        </w:tc>
        <w:tc>
          <w:tcPr>
            <w:tcW w:w="586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7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77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84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驾驶证类别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身高体重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公斤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厘米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   历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50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奖励情况</w:t>
            </w:r>
          </w:p>
        </w:tc>
        <w:tc>
          <w:tcPr>
            <w:tcW w:w="793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违纪情况</w:t>
            </w:r>
          </w:p>
        </w:tc>
        <w:tc>
          <w:tcPr>
            <w:tcW w:w="793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93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公安分局审核意见</w:t>
            </w:r>
          </w:p>
        </w:tc>
        <w:tc>
          <w:tcPr>
            <w:tcW w:w="793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备注：</w:t>
            </w:r>
          </w:p>
        </w:tc>
        <w:tc>
          <w:tcPr>
            <w:tcW w:w="793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填表时只能用蓝黑色钢笔和碳素笔。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51F4E"/>
    <w:rsid w:val="11C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2019-09-04T03:59:00Z</dcterms:created>
  <dc:creator>华图教育-管理2</dc:creator>
  <cp:lastModifiedBy>华图教育-管理2</cp:lastModifiedBy>
  <dcterms:modified xsi:type="dcterms:W3CDTF">2019-09-04T03:59:49Z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