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B1" w:rsidRDefault="00065EB1" w:rsidP="00065EB1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大湾镇专职消防队招聘驾驶员初试评分表</w:t>
      </w:r>
    </w:p>
    <w:p w:rsidR="00065EB1" w:rsidRDefault="00065EB1" w:rsidP="00065EB1">
      <w:pPr>
        <w:spacing w:line="400" w:lineRule="exact"/>
        <w:jc w:val="center"/>
        <w:rPr>
          <w:rFonts w:eastAsia="方正小标宋_GBK"/>
          <w:sz w:val="36"/>
          <w:szCs w:val="36"/>
        </w:rPr>
      </w:pPr>
      <w:r w:rsidRPr="00196E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-68.35pt;margin-top:-76pt;width:80.5pt;height:40.5pt;z-index:251660288;mso-width-relative:margin;mso-height-relative:margin" o:gfxdata="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2RomdoAAAAMAQAADwAAAAAAAAABACAAAAAiAAAAZHJzL2Rvd25yZXYueG1sUEsBAhQAFAAAAAgA&#10;h07iQFP5pfTqAQAA6AMAAA4AAAAAAAAAAQAgAAAAKQEAAGRycy9lMm9Eb2MueG1sUEsFBgAAAAAG&#10;AAYAWQEAAIUFAAAAAA==&#10;" strokecolor="white">
            <v:textbox>
              <w:txbxContent>
                <w:p w:rsidR="00065EB1" w:rsidRDefault="00065EB1" w:rsidP="00065EB1">
                  <w:pPr>
                    <w:rPr>
                      <w:rFonts w:ascii="方正仿宋_GBK" w:eastAsia="方正仿宋_GBK"/>
                      <w:sz w:val="32"/>
                      <w:szCs w:val="32"/>
                    </w:rPr>
                  </w:pPr>
                  <w:r>
                    <w:rPr>
                      <w:rFonts w:ascii="方正仿宋_GBK" w:eastAsia="方正仿宋_GBK" w:hint="eastAsia"/>
                      <w:sz w:val="32"/>
                      <w:szCs w:val="32"/>
                    </w:rPr>
                    <w:t xml:space="preserve">附件 </w:t>
                  </w:r>
                  <w:r>
                    <w:rPr>
                      <w:rFonts w:eastAsia="方正仿宋_GBK" w:hint="eastAsia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065EB1" w:rsidRDefault="00065EB1" w:rsidP="00065EB1"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eastAsia="方正仿宋_GBK"/>
          <w:sz w:val="32"/>
          <w:szCs w:val="32"/>
        </w:rPr>
        <w:t>初试成绩：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851"/>
        <w:gridCol w:w="992"/>
        <w:gridCol w:w="1418"/>
        <w:gridCol w:w="2835"/>
      </w:tblGrid>
      <w:tr w:rsidR="00065EB1" w:rsidTr="00BA256B">
        <w:tc>
          <w:tcPr>
            <w:tcW w:w="534" w:type="dxa"/>
            <w:vMerge w:val="restart"/>
            <w:vAlign w:val="center"/>
          </w:tcPr>
          <w:p w:rsidR="00065EB1" w:rsidRDefault="00065EB1" w:rsidP="00BA256B">
            <w:pPr>
              <w:spacing w:line="500" w:lineRule="exact"/>
              <w:jc w:val="center"/>
            </w:pPr>
            <w:r>
              <w:t>体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格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测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269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t>□</w:t>
            </w:r>
            <w:r>
              <w:t>，否</w:t>
            </w:r>
            <w:r>
              <w:t xml:space="preserve"> □</w:t>
            </w:r>
          </w:p>
        </w:tc>
        <w:tc>
          <w:tcPr>
            <w:tcW w:w="5245" w:type="dxa"/>
            <w:gridSpan w:val="3"/>
          </w:tcPr>
          <w:p w:rsidR="00065EB1" w:rsidRDefault="00065EB1" w:rsidP="00BA256B">
            <w:pPr>
              <w:spacing w:line="500" w:lineRule="exact"/>
              <w:jc w:val="left"/>
            </w:pPr>
            <w:r>
              <w:t>达标要求：</w:t>
            </w:r>
            <w:r>
              <w:t>162cm</w:t>
            </w:r>
            <w:r>
              <w:t>以上；</w:t>
            </w:r>
            <w:r>
              <w:t>162cm</w:t>
            </w:r>
            <w:r>
              <w:t>以下淘汰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 w:rsidR="00065EB1" w:rsidRDefault="00065EB1" w:rsidP="00BA256B">
            <w:pPr>
              <w:spacing w:line="500" w:lineRule="exact"/>
              <w:jc w:val="left"/>
            </w:pPr>
            <w:r>
              <w:t>是否达标：是</w:t>
            </w:r>
            <w:r>
              <w:t>□</w:t>
            </w:r>
            <w:r>
              <w:t>，否</w:t>
            </w:r>
            <w:r>
              <w:t xml:space="preserve"> □</w:t>
            </w:r>
          </w:p>
        </w:tc>
        <w:tc>
          <w:tcPr>
            <w:tcW w:w="5245" w:type="dxa"/>
            <w:gridSpan w:val="3"/>
          </w:tcPr>
          <w:p w:rsidR="00065EB1" w:rsidRDefault="00065EB1" w:rsidP="00BA256B">
            <w:pPr>
              <w:spacing w:line="500" w:lineRule="exact"/>
              <w:jc w:val="left"/>
            </w:pPr>
            <w:r>
              <w:t>标准体重（</w:t>
            </w:r>
            <w:r>
              <w:t>kg</w:t>
            </w:r>
            <w:r>
              <w:t>）</w:t>
            </w:r>
            <w:r>
              <w:t>=</w:t>
            </w:r>
            <w:r>
              <w:t>身高（</w:t>
            </w:r>
            <w:r>
              <w:t>cm</w:t>
            </w:r>
            <w:r>
              <w:t>）</w:t>
            </w:r>
            <w:r>
              <w:t>-110</w:t>
            </w:r>
            <w:r>
              <w:t>，不超过标准体重的</w:t>
            </w:r>
            <w:r>
              <w:t>20%</w:t>
            </w:r>
            <w:r>
              <w:t>，不低于标准体重的</w:t>
            </w:r>
            <w:r>
              <w:t>10%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269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t>□</w:t>
            </w:r>
            <w:r>
              <w:t>，否</w:t>
            </w:r>
            <w:r>
              <w:t xml:space="preserve"> □</w:t>
            </w:r>
          </w:p>
        </w:tc>
        <w:tc>
          <w:tcPr>
            <w:tcW w:w="2410" w:type="dxa"/>
            <w:gridSpan w:val="2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是否达标：是</w:t>
            </w:r>
            <w:r>
              <w:t>□</w:t>
            </w:r>
            <w:r>
              <w:t>，否</w:t>
            </w:r>
            <w:r>
              <w:t xml:space="preserve"> □</w:t>
            </w:r>
          </w:p>
        </w:tc>
        <w:tc>
          <w:tcPr>
            <w:tcW w:w="2835" w:type="dxa"/>
          </w:tcPr>
          <w:p w:rsidR="00065EB1" w:rsidRDefault="00065EB1" w:rsidP="00BA256B">
            <w:pPr>
              <w:spacing w:line="500" w:lineRule="exact"/>
              <w:jc w:val="left"/>
            </w:pPr>
            <w:r>
              <w:t>达标要求：双侧裸眼视力均不低于</w:t>
            </w:r>
            <w:r>
              <w:t>4.6</w:t>
            </w:r>
          </w:p>
        </w:tc>
      </w:tr>
      <w:tr w:rsidR="00065EB1" w:rsidTr="00BA256B">
        <w:tc>
          <w:tcPr>
            <w:tcW w:w="534" w:type="dxa"/>
            <w:vMerge w:val="restart"/>
            <w:vAlign w:val="center"/>
          </w:tcPr>
          <w:p w:rsidR="00065EB1" w:rsidRDefault="00065EB1" w:rsidP="00BA256B">
            <w:pPr>
              <w:spacing w:line="500" w:lineRule="exact"/>
              <w:jc w:val="center"/>
            </w:pPr>
            <w:r>
              <w:t>体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能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测</w:t>
            </w:r>
          </w:p>
          <w:p w:rsidR="00065EB1" w:rsidRDefault="00065EB1" w:rsidP="00BA256B">
            <w:pPr>
              <w:spacing w:line="500" w:lineRule="exact"/>
              <w:jc w:val="center"/>
            </w:pPr>
            <w:r>
              <w:t>试</w:t>
            </w:r>
          </w:p>
        </w:tc>
        <w:tc>
          <w:tcPr>
            <w:tcW w:w="1842" w:type="dxa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俯卧撑</w:t>
            </w:r>
          </w:p>
        </w:tc>
        <w:tc>
          <w:tcPr>
            <w:tcW w:w="1843" w:type="dxa"/>
            <w:gridSpan w:val="2"/>
            <w:vAlign w:val="center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连续做</w:t>
            </w:r>
            <w:r>
              <w:t>30</w:t>
            </w:r>
            <w:r>
              <w:t>个以上得</w:t>
            </w:r>
            <w:r>
              <w:t>20</w:t>
            </w:r>
            <w:r>
              <w:t>分，</w:t>
            </w:r>
            <w:r>
              <w:t>20-29</w:t>
            </w:r>
            <w:r>
              <w:t>个得</w:t>
            </w:r>
            <w:r>
              <w:t>18</w:t>
            </w:r>
            <w:r>
              <w:t>分，</w:t>
            </w:r>
            <w:r>
              <w:t>15-19</w:t>
            </w:r>
            <w:r>
              <w:t>个得</w:t>
            </w:r>
            <w:r>
              <w:t>15</w:t>
            </w:r>
            <w:r>
              <w:t>分，低于</w:t>
            </w:r>
            <w:r>
              <w:t>15</w:t>
            </w:r>
            <w:r>
              <w:t>个得</w:t>
            </w:r>
            <w:r>
              <w:t>0</w:t>
            </w:r>
            <w:r>
              <w:t>分。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1</w:t>
            </w:r>
            <w:r>
              <w:t>分钟仰卧起坐</w:t>
            </w:r>
          </w:p>
        </w:tc>
        <w:tc>
          <w:tcPr>
            <w:tcW w:w="1843" w:type="dxa"/>
            <w:gridSpan w:val="2"/>
            <w:vAlign w:val="center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连续做</w:t>
            </w:r>
            <w:r>
              <w:t>35</w:t>
            </w:r>
            <w:r>
              <w:t>个得</w:t>
            </w:r>
            <w:r>
              <w:t>20</w:t>
            </w:r>
            <w:r>
              <w:t>分，</w:t>
            </w:r>
            <w:r>
              <w:t>25-34</w:t>
            </w:r>
            <w:r>
              <w:t>个得</w:t>
            </w:r>
            <w:r>
              <w:t>18</w:t>
            </w:r>
            <w:r>
              <w:t>分，</w:t>
            </w:r>
            <w:r>
              <w:t>15-24</w:t>
            </w:r>
            <w:r>
              <w:t>个得</w:t>
            </w:r>
            <w:r>
              <w:t>15</w:t>
            </w:r>
            <w:r>
              <w:t>分，低于</w:t>
            </w:r>
            <w:r>
              <w:t>15</w:t>
            </w:r>
            <w:r>
              <w:t>个得</w:t>
            </w:r>
            <w:r>
              <w:t>0</w:t>
            </w:r>
            <w:r>
              <w:t>分。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负重</w:t>
            </w:r>
            <w:r>
              <w:t>200m</w:t>
            </w:r>
            <w:r>
              <w:t>跑</w:t>
            </w:r>
          </w:p>
        </w:tc>
        <w:tc>
          <w:tcPr>
            <w:tcW w:w="1843" w:type="dxa"/>
            <w:gridSpan w:val="2"/>
            <w:vAlign w:val="center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按实际考评名次，前</w:t>
            </w:r>
            <w:r>
              <w:t>5</w:t>
            </w:r>
            <w:r>
              <w:t>名得</w:t>
            </w:r>
            <w:r>
              <w:t>20</w:t>
            </w:r>
            <w:r>
              <w:t>分，</w:t>
            </w:r>
            <w:r>
              <w:t>6-10</w:t>
            </w:r>
            <w:r>
              <w:t>名得</w:t>
            </w:r>
            <w:r>
              <w:t>18</w:t>
            </w:r>
            <w:r>
              <w:t>分，</w:t>
            </w:r>
            <w:r>
              <w:t>11-20</w:t>
            </w:r>
            <w:r>
              <w:t>名得</w:t>
            </w:r>
            <w:r>
              <w:t>15</w:t>
            </w:r>
            <w:r>
              <w:t>分，</w:t>
            </w:r>
            <w:r>
              <w:t>20</w:t>
            </w:r>
            <w:r>
              <w:t>名以后得</w:t>
            </w:r>
            <w:r>
              <w:t>5</w:t>
            </w:r>
            <w:r>
              <w:t>分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肺活量</w:t>
            </w:r>
          </w:p>
        </w:tc>
        <w:tc>
          <w:tcPr>
            <w:tcW w:w="1843" w:type="dxa"/>
            <w:gridSpan w:val="2"/>
            <w:vAlign w:val="center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3900</w:t>
            </w:r>
            <w:r>
              <w:t>以上得</w:t>
            </w:r>
            <w:r>
              <w:t>20</w:t>
            </w:r>
            <w:r>
              <w:t>分，</w:t>
            </w:r>
            <w:r>
              <w:t>3800-3900</w:t>
            </w:r>
            <w:r>
              <w:t>得</w:t>
            </w:r>
            <w:r>
              <w:t>18</w:t>
            </w:r>
            <w:r>
              <w:t>分，</w:t>
            </w:r>
            <w:r>
              <w:t>3600-3800</w:t>
            </w:r>
            <w:r>
              <w:t>得</w:t>
            </w:r>
            <w:r>
              <w:t>15</w:t>
            </w:r>
            <w:r>
              <w:t>分，低于</w:t>
            </w:r>
            <w:r>
              <w:t>3600</w:t>
            </w:r>
            <w:r>
              <w:t>得</w:t>
            </w:r>
            <w:r>
              <w:t>0</w:t>
            </w:r>
            <w:r>
              <w:t>分</w:t>
            </w:r>
          </w:p>
        </w:tc>
      </w:tr>
      <w:tr w:rsidR="00065EB1" w:rsidTr="00BA256B">
        <w:tc>
          <w:tcPr>
            <w:tcW w:w="534" w:type="dxa"/>
            <w:vMerge/>
          </w:tcPr>
          <w:p w:rsidR="00065EB1" w:rsidRDefault="00065EB1" w:rsidP="00BA256B">
            <w:pPr>
              <w:spacing w:line="500" w:lineRule="exact"/>
              <w:jc w:val="left"/>
            </w:pPr>
          </w:p>
        </w:tc>
        <w:tc>
          <w:tcPr>
            <w:tcW w:w="1842" w:type="dxa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握力</w:t>
            </w:r>
          </w:p>
        </w:tc>
        <w:tc>
          <w:tcPr>
            <w:tcW w:w="1843" w:type="dxa"/>
            <w:gridSpan w:val="2"/>
            <w:vAlign w:val="center"/>
          </w:tcPr>
          <w:p w:rsidR="00065EB1" w:rsidRDefault="00065EB1" w:rsidP="00BA256B">
            <w:pPr>
              <w:spacing w:line="500" w:lineRule="exact"/>
              <w:jc w:val="left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 w:rsidR="00065EB1" w:rsidRDefault="00065EB1" w:rsidP="00BA256B">
            <w:pPr>
              <w:spacing w:line="500" w:lineRule="exact"/>
              <w:jc w:val="left"/>
            </w:pPr>
            <w:r>
              <w:t>大于</w:t>
            </w:r>
            <w:r>
              <w:t>45</w:t>
            </w:r>
            <w:r>
              <w:t>得</w:t>
            </w:r>
            <w:r>
              <w:t>20</w:t>
            </w:r>
            <w:r>
              <w:t>分，</w:t>
            </w:r>
            <w:r>
              <w:t>40-44</w:t>
            </w:r>
            <w:r>
              <w:t>得</w:t>
            </w:r>
            <w:r>
              <w:t>18</w:t>
            </w:r>
            <w:r>
              <w:t>分，</w:t>
            </w:r>
            <w:r>
              <w:t>36-39</w:t>
            </w:r>
            <w:r>
              <w:t>得</w:t>
            </w:r>
            <w:r>
              <w:t>15</w:t>
            </w:r>
            <w:r>
              <w:t>分，</w:t>
            </w:r>
            <w:r>
              <w:t>35</w:t>
            </w:r>
            <w:r>
              <w:t>以下不得分</w:t>
            </w:r>
            <w:r>
              <w:t>.</w:t>
            </w:r>
          </w:p>
        </w:tc>
      </w:tr>
      <w:tr w:rsidR="00065EB1" w:rsidTr="00BA256B">
        <w:tc>
          <w:tcPr>
            <w:tcW w:w="534" w:type="dxa"/>
            <w:vAlign w:val="center"/>
          </w:tcPr>
          <w:p w:rsidR="00065EB1" w:rsidRDefault="00065EB1" w:rsidP="00BA256B">
            <w:pPr>
              <w:spacing w:line="500" w:lineRule="exact"/>
              <w:jc w:val="center"/>
            </w:pPr>
            <w:r>
              <w:t>驾驶技能</w:t>
            </w:r>
          </w:p>
        </w:tc>
        <w:tc>
          <w:tcPr>
            <w:tcW w:w="7938" w:type="dxa"/>
            <w:gridSpan w:val="5"/>
            <w:vAlign w:val="center"/>
          </w:tcPr>
          <w:p w:rsidR="00065EB1" w:rsidRDefault="00065EB1" w:rsidP="00BA256B">
            <w:pPr>
              <w:spacing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。必须获得</w:t>
            </w:r>
            <w:r>
              <w:t>B2</w:t>
            </w:r>
            <w:r>
              <w:t>及以上驾驶执照。考评方式：现场驾驶项目，满分</w:t>
            </w:r>
            <w:r>
              <w:t>20</w:t>
            </w:r>
            <w:r>
              <w:t>分。</w:t>
            </w:r>
          </w:p>
        </w:tc>
      </w:tr>
      <w:tr w:rsidR="00065EB1" w:rsidTr="00BA256B">
        <w:tc>
          <w:tcPr>
            <w:tcW w:w="534" w:type="dxa"/>
            <w:vAlign w:val="center"/>
          </w:tcPr>
          <w:p w:rsidR="00065EB1" w:rsidRDefault="00065EB1" w:rsidP="00BA256B">
            <w:pPr>
              <w:spacing w:line="500" w:lineRule="exact"/>
              <w:jc w:val="center"/>
            </w:pPr>
            <w:r>
              <w:t>加分</w:t>
            </w:r>
          </w:p>
        </w:tc>
        <w:tc>
          <w:tcPr>
            <w:tcW w:w="7938" w:type="dxa"/>
            <w:gridSpan w:val="5"/>
            <w:vAlign w:val="center"/>
          </w:tcPr>
          <w:p w:rsidR="00065EB1" w:rsidRDefault="00065EB1" w:rsidP="00BA256B">
            <w:pPr>
              <w:spacing w:afterLines="50" w:line="500" w:lineRule="exact"/>
              <w:jc w:val="left"/>
            </w:pPr>
            <w:r>
              <w:t>得分：</w:t>
            </w:r>
            <w:r>
              <w:rPr>
                <w:u w:val="single"/>
              </w:rPr>
              <w:t xml:space="preserve">      </w:t>
            </w:r>
            <w:r>
              <w:t>。除消防军人外退役军人加</w:t>
            </w:r>
            <w:r>
              <w:t>5</w:t>
            </w:r>
            <w:r>
              <w:t>分，退役消防军人加</w:t>
            </w:r>
            <w:r>
              <w:t>10</w:t>
            </w:r>
            <w:r>
              <w:t>分，有机动车维修技术人员加</w:t>
            </w:r>
            <w:r>
              <w:t>5</w:t>
            </w:r>
            <w:r>
              <w:t>分。</w:t>
            </w:r>
          </w:p>
        </w:tc>
      </w:tr>
    </w:tbl>
    <w:p w:rsidR="00065EB1" w:rsidRDefault="00065EB1" w:rsidP="00065EB1">
      <w:pPr>
        <w:spacing w:line="560" w:lineRule="exact"/>
      </w:pPr>
      <w:r>
        <w:t xml:space="preserve"> </w:t>
      </w:r>
    </w:p>
    <w:p w:rsidR="00704225" w:rsidRDefault="00704225"/>
    <w:sectPr w:rsidR="00704225" w:rsidSect="00196E4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EB1"/>
    <w:rsid w:val="00065EB1"/>
    <w:rsid w:val="00704225"/>
    <w:rsid w:val="007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2019-08-30T06:29:00Z</dcterms:created>
  <dcterms:modified xsi:type="dcterms:W3CDTF">2019-08-30T06:29:00Z</dcterms:modified>
</cp:coreProperties>
</file>