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E" w:rsidRDefault="0028142E">
      <w:pPr>
        <w:spacing w:line="560" w:lineRule="exact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附件1</w:t>
      </w:r>
    </w:p>
    <w:p w:rsidR="007769DE" w:rsidRDefault="0028142E" w:rsidP="00CE60B8">
      <w:pPr>
        <w:spacing w:beforeLines="100" w:afterLines="100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 xml:space="preserve"> 都江堰市2019年公开选调</w:t>
      </w:r>
      <w:r w:rsidR="001C5FE4">
        <w:rPr>
          <w:rFonts w:ascii="方正小标宋简体" w:eastAsia="方正小标宋简体" w:hAnsi="华文中宋" w:hint="eastAsia"/>
          <w:sz w:val="44"/>
          <w:szCs w:val="44"/>
        </w:rPr>
        <w:t>事业人员</w:t>
      </w:r>
      <w:r>
        <w:rPr>
          <w:rFonts w:ascii="方正小标宋简体" w:eastAsia="方正小标宋简体" w:hAnsi="华文中宋" w:hint="eastAsia"/>
          <w:sz w:val="44"/>
          <w:szCs w:val="44"/>
        </w:rPr>
        <w:t>岗位</w:t>
      </w:r>
      <w:r w:rsidR="00CE60B8">
        <w:rPr>
          <w:rFonts w:ascii="方正小标宋简体" w:eastAsia="方正小标宋简体" w:hAnsi="华文中宋" w:hint="eastAsia"/>
          <w:sz w:val="44"/>
          <w:szCs w:val="44"/>
        </w:rPr>
        <w:t>一览表</w:t>
      </w:r>
    </w:p>
    <w:tbl>
      <w:tblPr>
        <w:tblW w:w="143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076"/>
        <w:gridCol w:w="1023"/>
        <w:gridCol w:w="736"/>
        <w:gridCol w:w="425"/>
        <w:gridCol w:w="995"/>
        <w:gridCol w:w="877"/>
        <w:gridCol w:w="5641"/>
        <w:gridCol w:w="2824"/>
      </w:tblGrid>
      <w:tr w:rsidR="00176D60" w:rsidTr="002C2752">
        <w:trPr>
          <w:cantSplit/>
          <w:trHeight w:val="934"/>
          <w:tblHeader/>
        </w:trPr>
        <w:tc>
          <w:tcPr>
            <w:tcW w:w="710" w:type="dxa"/>
            <w:vAlign w:val="center"/>
          </w:tcPr>
          <w:p w:rsidR="00176D60" w:rsidRDefault="00176D6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76D60" w:rsidRDefault="00176D6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招聘全称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76D60" w:rsidRDefault="00176D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76D60" w:rsidRDefault="00176D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76D60" w:rsidRDefault="00176D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6D60" w:rsidRDefault="00176D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76D60" w:rsidRDefault="00176D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176D60" w:rsidRDefault="00176D60" w:rsidP="00176D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专业或职业（职称）资格要求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176D60" w:rsidRDefault="00176D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其他要求</w:t>
            </w:r>
          </w:p>
        </w:tc>
      </w:tr>
      <w:tr w:rsidR="00006C25" w:rsidTr="002C2752">
        <w:trPr>
          <w:cantSplit/>
          <w:trHeight w:val="1032"/>
        </w:trPr>
        <w:tc>
          <w:tcPr>
            <w:tcW w:w="710" w:type="dxa"/>
            <w:vAlign w:val="center"/>
          </w:tcPr>
          <w:p w:rsidR="00006C25" w:rsidRDefault="00006C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06C25" w:rsidRDefault="00006C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都江堰市人社局下属技工学校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6C25" w:rsidRDefault="00006C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计算机专业技术岗位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06C25" w:rsidRDefault="00006C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6C25" w:rsidRDefault="00006C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006C25" w:rsidRDefault="00006C25" w:rsidP="00E57BFE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40周岁(1979年1月1日及以后出生)及以下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006C25" w:rsidRDefault="00006C25" w:rsidP="002822F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国民教育大学本科及以上学历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006C25" w:rsidRDefault="00006C25" w:rsidP="000308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计算机类专业、课程与教学论（计算机方向）、现代教育技术</w:t>
            </w:r>
          </w:p>
          <w:p w:rsidR="00006C25" w:rsidRDefault="00006C25" w:rsidP="0096397F">
            <w:pPr>
              <w:widowControl/>
              <w:ind w:firstLineChars="150" w:firstLine="300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006C25" w:rsidRDefault="00006C25" w:rsidP="00F063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在编在岗事业单位人员</w:t>
            </w:r>
          </w:p>
          <w:p w:rsidR="00006C25" w:rsidRDefault="00006C25" w:rsidP="00E07DE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6C25" w:rsidTr="002C2752">
        <w:trPr>
          <w:cantSplit/>
          <w:trHeight w:val="1390"/>
        </w:trPr>
        <w:tc>
          <w:tcPr>
            <w:tcW w:w="710" w:type="dxa"/>
            <w:vAlign w:val="center"/>
          </w:tcPr>
          <w:p w:rsidR="00006C25" w:rsidRDefault="00006C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06C25" w:rsidRDefault="00006C25" w:rsidP="004E2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都江堰市人社局下属技工学校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6C25" w:rsidRDefault="00006C25" w:rsidP="004E2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营养学专业技术岗位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06C25" w:rsidRDefault="00006C25" w:rsidP="004E2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6C25" w:rsidRDefault="00006C25" w:rsidP="004E2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006C25" w:rsidRDefault="00006C25" w:rsidP="00E57BFE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006C25" w:rsidRDefault="00006C25" w:rsidP="002822F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:rsidR="002E54E7" w:rsidRDefault="002E54E7" w:rsidP="00236CB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符合下列专业要求或职业（职称）资格要求之一：</w:t>
            </w:r>
          </w:p>
          <w:p w:rsidR="00006C25" w:rsidRDefault="00006C25" w:rsidP="00236CB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1、专业要求：营养学类、烹饪与营养教育、食品营养与检验教育、食品工艺教育、食品卫生与营养学、营养与食品卫生学；</w:t>
            </w:r>
          </w:p>
          <w:p w:rsidR="00006C25" w:rsidRPr="00006C25" w:rsidRDefault="00006C25" w:rsidP="0034210E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2、职业（职称）资格要求：</w:t>
            </w:r>
            <w:r w:rsidRPr="00963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食品工程师、助理食品工程师、食品安全师、助理食品安全师、注册营养师、注册营养技师、公共营养师、健康管理师、</w:t>
            </w:r>
            <w:r w:rsidR="003421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营养保健师、</w:t>
            </w:r>
            <w:r w:rsidRPr="00963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中式烹调师、西式面点师</w:t>
            </w:r>
            <w:r w:rsidR="002E54E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006C25" w:rsidRPr="00422A48" w:rsidRDefault="00006C25" w:rsidP="0042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6C25" w:rsidTr="002C2752">
        <w:trPr>
          <w:cantSplit/>
          <w:trHeight w:val="1581"/>
        </w:trPr>
        <w:tc>
          <w:tcPr>
            <w:tcW w:w="710" w:type="dxa"/>
            <w:vAlign w:val="center"/>
          </w:tcPr>
          <w:p w:rsidR="00006C25" w:rsidRDefault="00006C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06C25" w:rsidRDefault="00006C25" w:rsidP="004E2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都江堰市人社局下属技工学校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06C25" w:rsidRDefault="00006C25" w:rsidP="004E2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康养学专业技术岗位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06C25" w:rsidRDefault="00006C25" w:rsidP="004E2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06C25" w:rsidRDefault="00006C25" w:rsidP="004E2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006C25" w:rsidRDefault="00006C25" w:rsidP="00E57BFE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006C25" w:rsidRDefault="00006C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:rsidR="002E54E7" w:rsidRPr="002E54E7" w:rsidRDefault="002E54E7" w:rsidP="002E54E7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符合下列专业要求或职业（职称）资格要求之一：</w:t>
            </w:r>
          </w:p>
          <w:p w:rsidR="00006C25" w:rsidRPr="00236CB1" w:rsidRDefault="00006C25" w:rsidP="00236CB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236CB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1、专业要求：中医学类、护理学类、康复医学类、针灸推拿学、运动康复与健康、护理学、康复医学与理疗学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；</w:t>
            </w:r>
          </w:p>
          <w:p w:rsidR="00006C25" w:rsidRPr="002E54E7" w:rsidRDefault="00006C25" w:rsidP="0034210E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2、职业（职称）资格要求</w:t>
            </w:r>
            <w:r w:rsidRPr="00236CB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：护士执业证书、执业药师、西药师、中药师、执业助理医师、执业医师、公共营养师、保健按摩师、</w:t>
            </w:r>
            <w:r w:rsidR="00F063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营养保健师、</w:t>
            </w:r>
            <w:r w:rsidR="0034210E" w:rsidRPr="00963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健康管理师</w:t>
            </w:r>
            <w:r w:rsidR="003421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</w:t>
            </w:r>
            <w:r w:rsidRPr="00236CB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康复治疗师</w:t>
            </w:r>
            <w:r w:rsidR="003421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006C25" w:rsidRDefault="00006C25" w:rsidP="00E07DEF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DC63E5" w:rsidRDefault="00DC63E5" w:rsidP="002C2752">
      <w:pPr>
        <w:adjustRightInd w:val="0"/>
        <w:jc w:val="left"/>
        <w:rPr>
          <w:rFonts w:ascii="仿宋_GB2312" w:eastAsia="仿宋_GB2312" w:hAnsi="仿宋_GB2312" w:cs="仿宋_GB2312"/>
          <w:sz w:val="28"/>
          <w:szCs w:val="28"/>
        </w:rPr>
      </w:pPr>
    </w:p>
    <w:sectPr w:rsidR="00DC63E5" w:rsidSect="002C2752">
      <w:headerReference w:type="default" r:id="rId9"/>
      <w:footerReference w:type="default" r:id="rId10"/>
      <w:pgSz w:w="16838" w:h="11906" w:orient="landscape"/>
      <w:pgMar w:top="2098" w:right="2648" w:bottom="2098" w:left="1587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100" w:rsidRDefault="000F6100" w:rsidP="007769DE">
      <w:r>
        <w:separator/>
      </w:r>
    </w:p>
  </w:endnote>
  <w:endnote w:type="continuationSeparator" w:id="1">
    <w:p w:rsidR="000F6100" w:rsidRDefault="000F6100" w:rsidP="0077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9DE" w:rsidRDefault="0028142E">
    <w:pPr>
      <w:pStyle w:val="a3"/>
      <w:ind w:firstLine="56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4F08F2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4F08F2">
      <w:rPr>
        <w:rFonts w:ascii="宋体" w:eastAsia="宋体" w:hAnsi="宋体"/>
        <w:sz w:val="28"/>
        <w:szCs w:val="28"/>
      </w:rPr>
      <w:fldChar w:fldCharType="separate"/>
    </w:r>
    <w:r w:rsidR="00CE60B8" w:rsidRPr="00CE60B8">
      <w:rPr>
        <w:rFonts w:ascii="宋体" w:eastAsia="宋体" w:hAnsi="宋体"/>
        <w:noProof/>
        <w:sz w:val="28"/>
        <w:szCs w:val="28"/>
        <w:lang w:val="zh-CN"/>
      </w:rPr>
      <w:t>1</w:t>
    </w:r>
    <w:r w:rsidR="004F08F2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  <w:p w:rsidR="007769DE" w:rsidRDefault="007769DE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100" w:rsidRDefault="000F6100" w:rsidP="007769DE">
      <w:r>
        <w:separator/>
      </w:r>
    </w:p>
  </w:footnote>
  <w:footnote w:type="continuationSeparator" w:id="1">
    <w:p w:rsidR="000F6100" w:rsidRDefault="000F6100" w:rsidP="00776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9DE" w:rsidRDefault="0028142E"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D61"/>
    <w:multiLevelType w:val="hybridMultilevel"/>
    <w:tmpl w:val="011E37FE"/>
    <w:lvl w:ilvl="0" w:tplc="1960C0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readOnly" w:formatting="1" w:enforcement="1" w:cryptProviderType="rsaFull" w:cryptAlgorithmClass="hash" w:cryptAlgorithmType="typeAny" w:cryptAlgorithmSid="4" w:cryptSpinCount="50000" w:hash="EFW5Uvz4C+PDPP5Sj2z7iIC/RoU=" w:salt="urwmAV+56SxrwIKIXGCeK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1B1E19"/>
    <w:rsid w:val="00004B5A"/>
    <w:rsid w:val="00006C25"/>
    <w:rsid w:val="000213A0"/>
    <w:rsid w:val="000308ED"/>
    <w:rsid w:val="0006771B"/>
    <w:rsid w:val="000677CF"/>
    <w:rsid w:val="00070251"/>
    <w:rsid w:val="00093598"/>
    <w:rsid w:val="000B3B9C"/>
    <w:rsid w:val="000C1F0D"/>
    <w:rsid w:val="000C3A88"/>
    <w:rsid w:val="000D7807"/>
    <w:rsid w:val="000F6100"/>
    <w:rsid w:val="00112031"/>
    <w:rsid w:val="001203A5"/>
    <w:rsid w:val="00133F6B"/>
    <w:rsid w:val="00141065"/>
    <w:rsid w:val="00147E39"/>
    <w:rsid w:val="00152D8A"/>
    <w:rsid w:val="00174DC3"/>
    <w:rsid w:val="00176D60"/>
    <w:rsid w:val="001A73CF"/>
    <w:rsid w:val="001B048F"/>
    <w:rsid w:val="001B47D3"/>
    <w:rsid w:val="001C57AD"/>
    <w:rsid w:val="001C5FE4"/>
    <w:rsid w:val="00213962"/>
    <w:rsid w:val="00224423"/>
    <w:rsid w:val="0022585A"/>
    <w:rsid w:val="00236CB1"/>
    <w:rsid w:val="00246308"/>
    <w:rsid w:val="00247902"/>
    <w:rsid w:val="002532D1"/>
    <w:rsid w:val="0028142E"/>
    <w:rsid w:val="002C2752"/>
    <w:rsid w:val="002D3370"/>
    <w:rsid w:val="002D45A6"/>
    <w:rsid w:val="002E54E7"/>
    <w:rsid w:val="0032688C"/>
    <w:rsid w:val="00327C8B"/>
    <w:rsid w:val="003409C3"/>
    <w:rsid w:val="0034210E"/>
    <w:rsid w:val="003C1A01"/>
    <w:rsid w:val="003E62F2"/>
    <w:rsid w:val="0041162C"/>
    <w:rsid w:val="00422A48"/>
    <w:rsid w:val="00441300"/>
    <w:rsid w:val="00441CB1"/>
    <w:rsid w:val="00462DF7"/>
    <w:rsid w:val="004874F5"/>
    <w:rsid w:val="004A662E"/>
    <w:rsid w:val="004D20E7"/>
    <w:rsid w:val="004D5494"/>
    <w:rsid w:val="004F08F2"/>
    <w:rsid w:val="005009F6"/>
    <w:rsid w:val="00502274"/>
    <w:rsid w:val="00504B9C"/>
    <w:rsid w:val="00505283"/>
    <w:rsid w:val="0050677D"/>
    <w:rsid w:val="00537C79"/>
    <w:rsid w:val="005666CD"/>
    <w:rsid w:val="0056754C"/>
    <w:rsid w:val="005A115A"/>
    <w:rsid w:val="005B0E2F"/>
    <w:rsid w:val="005F6850"/>
    <w:rsid w:val="00605D77"/>
    <w:rsid w:val="00606C99"/>
    <w:rsid w:val="00633562"/>
    <w:rsid w:val="00660512"/>
    <w:rsid w:val="006617D6"/>
    <w:rsid w:val="006E3EEF"/>
    <w:rsid w:val="0070223C"/>
    <w:rsid w:val="007419E6"/>
    <w:rsid w:val="0074412C"/>
    <w:rsid w:val="007458AF"/>
    <w:rsid w:val="007769DE"/>
    <w:rsid w:val="007B4D1D"/>
    <w:rsid w:val="007D3768"/>
    <w:rsid w:val="007D40B1"/>
    <w:rsid w:val="007E3D8A"/>
    <w:rsid w:val="007F75FA"/>
    <w:rsid w:val="008036B8"/>
    <w:rsid w:val="0080444B"/>
    <w:rsid w:val="00840814"/>
    <w:rsid w:val="00846B38"/>
    <w:rsid w:val="00865B71"/>
    <w:rsid w:val="00870706"/>
    <w:rsid w:val="008C4201"/>
    <w:rsid w:val="008F4EC6"/>
    <w:rsid w:val="008F5FBE"/>
    <w:rsid w:val="00905EB2"/>
    <w:rsid w:val="00913671"/>
    <w:rsid w:val="009176D6"/>
    <w:rsid w:val="00924780"/>
    <w:rsid w:val="00956B72"/>
    <w:rsid w:val="00962992"/>
    <w:rsid w:val="0096397F"/>
    <w:rsid w:val="009747BC"/>
    <w:rsid w:val="00990356"/>
    <w:rsid w:val="009B60E4"/>
    <w:rsid w:val="009C2605"/>
    <w:rsid w:val="009D10F2"/>
    <w:rsid w:val="009E2410"/>
    <w:rsid w:val="00A01B57"/>
    <w:rsid w:val="00A30355"/>
    <w:rsid w:val="00A65B7A"/>
    <w:rsid w:val="00AA1105"/>
    <w:rsid w:val="00AD3AD9"/>
    <w:rsid w:val="00AE3521"/>
    <w:rsid w:val="00B22865"/>
    <w:rsid w:val="00B25963"/>
    <w:rsid w:val="00B65957"/>
    <w:rsid w:val="00B67692"/>
    <w:rsid w:val="00B82DC8"/>
    <w:rsid w:val="00BF65BB"/>
    <w:rsid w:val="00C325B8"/>
    <w:rsid w:val="00C627AD"/>
    <w:rsid w:val="00C746BC"/>
    <w:rsid w:val="00C7669C"/>
    <w:rsid w:val="00C77BE8"/>
    <w:rsid w:val="00CB4052"/>
    <w:rsid w:val="00CC55E3"/>
    <w:rsid w:val="00CD3DB4"/>
    <w:rsid w:val="00CE60B8"/>
    <w:rsid w:val="00CF4675"/>
    <w:rsid w:val="00D01D12"/>
    <w:rsid w:val="00D0668B"/>
    <w:rsid w:val="00D222F0"/>
    <w:rsid w:val="00D4712A"/>
    <w:rsid w:val="00D52ADE"/>
    <w:rsid w:val="00D53B4C"/>
    <w:rsid w:val="00D55CBD"/>
    <w:rsid w:val="00D55D72"/>
    <w:rsid w:val="00DA7577"/>
    <w:rsid w:val="00DA75B0"/>
    <w:rsid w:val="00DC63E5"/>
    <w:rsid w:val="00DD4AAA"/>
    <w:rsid w:val="00E06674"/>
    <w:rsid w:val="00E4768A"/>
    <w:rsid w:val="00E71A37"/>
    <w:rsid w:val="00E91301"/>
    <w:rsid w:val="00E95898"/>
    <w:rsid w:val="00E97D64"/>
    <w:rsid w:val="00EA6078"/>
    <w:rsid w:val="00EB4202"/>
    <w:rsid w:val="00EB66DC"/>
    <w:rsid w:val="00F05545"/>
    <w:rsid w:val="00F063F4"/>
    <w:rsid w:val="00F65EAD"/>
    <w:rsid w:val="00F87913"/>
    <w:rsid w:val="00F87AF4"/>
    <w:rsid w:val="00F97D7B"/>
    <w:rsid w:val="00FB09B0"/>
    <w:rsid w:val="00FB759D"/>
    <w:rsid w:val="00FE5CBA"/>
    <w:rsid w:val="03794D32"/>
    <w:rsid w:val="08077C95"/>
    <w:rsid w:val="13B259B6"/>
    <w:rsid w:val="2B5D2D2B"/>
    <w:rsid w:val="551B1E19"/>
    <w:rsid w:val="6D22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9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769DE"/>
    <w:pPr>
      <w:tabs>
        <w:tab w:val="center" w:pos="4153"/>
        <w:tab w:val="right" w:pos="8306"/>
      </w:tabs>
      <w:snapToGrid w:val="0"/>
      <w:ind w:firstLineChars="200" w:firstLine="640"/>
      <w:jc w:val="left"/>
    </w:pPr>
    <w:rPr>
      <w:rFonts w:ascii="仿宋_GB2312" w:eastAsia="仿宋_GB2312" w:hAnsi="华文中宋"/>
      <w:sz w:val="18"/>
      <w:szCs w:val="18"/>
    </w:rPr>
  </w:style>
  <w:style w:type="paragraph" w:styleId="a4">
    <w:name w:val="header"/>
    <w:basedOn w:val="a"/>
    <w:qFormat/>
    <w:rsid w:val="007769DE"/>
    <w:pPr>
      <w:tabs>
        <w:tab w:val="center" w:pos="4153"/>
        <w:tab w:val="right" w:pos="8306"/>
      </w:tabs>
      <w:snapToGrid w:val="0"/>
      <w:ind w:firstLineChars="200" w:firstLine="640"/>
      <w:jc w:val="center"/>
    </w:pPr>
    <w:rPr>
      <w:rFonts w:ascii="仿宋_GB2312" w:eastAsia="仿宋_GB2312" w:hAnsi="华文中宋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2478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236C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A1DA2-9B59-44DA-929B-B676DA4E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87</Words>
  <Characters>496</Characters>
  <Application>Microsoft Office Word</Application>
  <DocSecurity>8</DocSecurity>
  <Lines>4</Lines>
  <Paragraphs>1</Paragraphs>
  <ScaleCrop>false</ScaleCrop>
  <Company>china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 建</dc:creator>
  <cp:lastModifiedBy>User</cp:lastModifiedBy>
  <cp:revision>27</cp:revision>
  <cp:lastPrinted>2019-08-21T06:09:00Z</cp:lastPrinted>
  <dcterms:created xsi:type="dcterms:W3CDTF">2019-07-29T07:05:00Z</dcterms:created>
  <dcterms:modified xsi:type="dcterms:W3CDTF">2019-08-22T08:42:00Z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