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default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具体招聘岗位条件所要求的相关资料</w:t>
      </w:r>
    </w:p>
    <w:tbl>
      <w:tblPr>
        <w:tblStyle w:val="2"/>
        <w:tblpPr w:leftFromText="180" w:rightFromText="180" w:vertAnchor="text" w:horzAnchor="page" w:tblpX="1725" w:tblpY="192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72"/>
        <w:gridCol w:w="5523"/>
        <w:gridCol w:w="1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岗位</w:t>
            </w:r>
          </w:p>
        </w:tc>
        <w:tc>
          <w:tcPr>
            <w:tcW w:w="5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资格审查所需证件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营养师</w:t>
            </w:r>
          </w:p>
        </w:tc>
        <w:tc>
          <w:tcPr>
            <w:tcW w:w="5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1.身份证；2.毕业证、学位证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  <w:t>3.学历电子备案注册表；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.营养（中级）资格证；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原单位同意报考证明或离职证明。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消化内科医师</w:t>
            </w:r>
          </w:p>
        </w:tc>
        <w:tc>
          <w:tcPr>
            <w:tcW w:w="5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1.身份证；2.毕业证、学位证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  <w:t>3.学历电子备案注册表；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4.执业医师资格证；5.主治医师资格证；6.原单位同意报考证明或离职证明。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皮肤科医师</w:t>
            </w:r>
          </w:p>
        </w:tc>
        <w:tc>
          <w:tcPr>
            <w:tcW w:w="5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1.身份证；2.毕业证、学位证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  <w:t>3.学历电子备案注册表；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中医类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执业医师资格证；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.原单位同意报考证明或离职证明。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妇产科医师</w:t>
            </w:r>
          </w:p>
        </w:tc>
        <w:tc>
          <w:tcPr>
            <w:tcW w:w="5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1.身份证；2.毕业证；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 w:eastAsia="zh-CN"/>
              </w:rPr>
              <w:t>3.学历电子备案注册表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；4.执业医师资格证；5.副主任医师资格证；6.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原单位同意报考证明或离职证明。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儿科医师</w:t>
            </w:r>
          </w:p>
        </w:tc>
        <w:tc>
          <w:tcPr>
            <w:tcW w:w="5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1.身份证；2.毕业证、学位证；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 w:eastAsia="zh-CN"/>
              </w:rPr>
              <w:t>3.学历电子备案注册表；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4.执业医师资格证；5.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原单位同意报考证明或离职证明。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考核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D8"/>
    <w:rsid w:val="00DD51D8"/>
    <w:rsid w:val="0E4C2FED"/>
    <w:rsid w:val="1E6B1A6C"/>
    <w:rsid w:val="1E887FDB"/>
    <w:rsid w:val="397C558C"/>
    <w:rsid w:val="406C4784"/>
    <w:rsid w:val="5DAD71AD"/>
    <w:rsid w:val="5E5D10FF"/>
    <w:rsid w:val="78E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2019-06-17T08:06:00Z</dcterms:created>
  <dc:creator>哒哒哒哒！</dc:creator>
  <cp:lastModifiedBy>染柒歌家的肥兔子</cp:lastModifiedBy>
  <cp:lastPrinted>2019-06-18T00:12:00Z</cp:lastPrinted>
  <dcterms:modified xsi:type="dcterms:W3CDTF">2019-06-27T06:24:52Z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